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FB" w:rsidRDefault="001628FB" w:rsidP="001628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490" w:rsidRDefault="000F7490" w:rsidP="001628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Педагогика</w:t>
      </w:r>
    </w:p>
    <w:p w:rsidR="000F7490" w:rsidRDefault="000F7490" w:rsidP="001628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зачёту: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7490" w:rsidRPr="001628FB" w:rsidRDefault="000F7490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Раскройте основные направления, определяющие политику современной России в сфере образования?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Охарактеризуйте структурные элементы российской системы образования.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Докажите, что образование – один из факторов развития общества.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развивалось педагогическое образование в России?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Каким профессиональным требованиям должен соответствовать педагог?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такое компетентность? Педагогическая компетентность?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Какова структура профессиональной компетентности педагога?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компетентность и педагогическое мастерство?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чем сущность профессионализма и чем он определяется?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этапы проходит специали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св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оем профессиональном движении? Соответствуют ли они становлению педагога?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Какое значение для педагога имеет самообразование? Чем оно отличается от обучения?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Какие источники самообразования вы считаете наиболее значимыми для себя на этапе обучения в вузе? Почему?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 вы определяете для себя понятие «жизненный успех»? Что значит «добиться жизненного успеха» в личностном и профессиональном плане?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Сделайте обобщающий вывод о том, что вам необходимо делать, чтобы продвигаться в сфере педагогической деятельности.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Каково происхождение понятия «педагогика» и его сущность?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Когда и кто повлиял на определение статуса педагогики как науки?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Дайте определение объекта и предмета педагогики.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Обоснуйте основные критерии педагогической науки.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Каковы функции педагогики?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Назовите основные задачи педагогической науки.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 Можно ли назвать педагогику искусством воспитания? (дайте обоснование своему мнению)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Определите соотношение понятий воспитание, обучение и образование. Какое из этих понятий является объединяющим?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 Дайте определение понятий: социализация, развитие, формирование.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Как определяются понятия: человек, индивид, личность, индивидуальность и какое значение они имеют для педагогики?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Какие новые самостоятельные отрасли педагогики Вы можете назвать?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Назовите основные науки, с которыми взаимодействует педагогика.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В чем сущность методологии педагогики?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Назовите методы изучения педагогического опыта (эмпирические).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Какие методы теоретического исследования вы знаете?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Что означает «целостный педагогический процесс»?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Что понимается под педагогической системой?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Назовите основные компоненты базовой культуры личности.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Каковы признаки и функции коллектива?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35. Что такое дидактика?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36. Назовите основные компоненты содержания образования.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Назовите особенности и признаки программированного обучения.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Назовите основные факторы развития и формирования личности.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 Определите соотношение понятий «образовательная компетенция и образовательная компетентность». 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40. Составьте таблицу уровней методологии, отметьте содержание функции каждого из них.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Рассмотрите и объясните соотношение понятий «профессиональная культура», «педагогическая культура», «профессионально-педагогическая культура».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Раскройте содержание аксиологического компонента профессиональн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культуры.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Объясните смысл и содержание личностно-творческого компонента профессионально-педагогической культуры.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Что такое экспертная оценка проекта?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Дайте характеристику термина «задачи» в разных науках.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Раскройте специфику сущности педагогической задачи.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Дайте характеристику основных типов педагогических задач.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Какова структура педагогического мастерства?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Каковы признаки, которые характеризуют творческую деятельность?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В каких формах проявляется творческая деятельность?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аковы общественные процессы, с которыми связан педагогический процесс?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52. Что такое компоненты, составляющие структуру педагогического процесса? Перечислите и кратко обоснуйте их.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Раскройте сущность 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эффективности процесса формирования индивидуального стиля педагогической деятельности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Технология создания ситуации успеха в учебной деятельности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Охарактеризуйте основные направления и технологии педагогической деятельности при работе с подростками. Сложные педагогические ситуации в работе с подростками и способы их разрешения.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В чем состоит сущность основного критерия инноваций?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Какие современные информационные и коммуникационные технологии используются в учебном процессе?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В чем сущность принципа </w:t>
      </w:r>
      <w:proofErr w:type="spell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разных педагогов?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В чем сущность общечеловеческого, естественного и свободного воспитания Ж.Ж. Руссо?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Раскройте сущность дидактики Я. А. Коменского.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Почему К. Д. Ушинский является основоположником русской национальной системы воспитания?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8FB" w:rsidRPr="001628FB" w:rsidRDefault="001628FB" w:rsidP="001628FB">
      <w:pPr>
        <w:ind w:right="9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FB" w:rsidRPr="001628FB" w:rsidRDefault="001628FB" w:rsidP="001628FB">
      <w:pPr>
        <w:ind w:right="9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подготовки к зачету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основная литература </w:t>
      </w:r>
    </w:p>
    <w:p w:rsidR="001628FB" w:rsidRPr="001628FB" w:rsidRDefault="001628FB" w:rsidP="001628FB">
      <w:pPr>
        <w:numPr>
          <w:ilvl w:val="0"/>
          <w:numId w:val="1"/>
        </w:numPr>
        <w:tabs>
          <w:tab w:val="left" w:pos="567"/>
        </w:tabs>
        <w:ind w:left="142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Кудряшева</w:t>
      </w:r>
      <w:proofErr w:type="spell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</w:t>
      </w:r>
      <w:r w:rsidRPr="00162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Психология и педагогика</w:t>
      </w: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: Вузовский учебник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"Научно-издательский центр ИНФРА-М", 2015. - 160 с. - ISBN 978-5-9558-0444-6 [ЭБС </w:t>
      </w:r>
      <w:proofErr w:type="spellStart"/>
      <w:r w:rsidRPr="00162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1628FB" w:rsidRPr="001628FB" w:rsidRDefault="001628FB" w:rsidP="001628FB">
      <w:pPr>
        <w:numPr>
          <w:ilvl w:val="0"/>
          <w:numId w:val="1"/>
        </w:numPr>
        <w:tabs>
          <w:tab w:val="left" w:pos="567"/>
        </w:tabs>
        <w:ind w:left="142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8FB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/>
        </w:rPr>
        <w:t>Реан</w:t>
      </w:r>
      <w:proofErr w:type="spellEnd"/>
      <w:r w:rsidRPr="001628FB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/>
        </w:rPr>
        <w:t xml:space="preserve"> А. А., </w:t>
      </w:r>
      <w:proofErr w:type="spellStart"/>
      <w:r w:rsidRPr="001628FB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/>
        </w:rPr>
        <w:t>Бордовская</w:t>
      </w:r>
      <w:proofErr w:type="spellEnd"/>
      <w:r w:rsidRPr="001628FB"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/>
        </w:rPr>
        <w:t xml:space="preserve"> Н. В., Розум С. И.</w:t>
      </w:r>
      <w:r w:rsidRPr="001628FB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  Психология и педагогика. — СПб</w:t>
      </w:r>
      <w:proofErr w:type="gramStart"/>
      <w:r w:rsidRPr="001628FB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.: </w:t>
      </w:r>
      <w:proofErr w:type="gramEnd"/>
      <w:r w:rsidRPr="001628FB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Питер, 2012. — 432 с.: ил. — (Серия «Учебник нового века»). </w:t>
      </w:r>
      <w:r w:rsidRPr="001628FB">
        <w:rPr>
          <w:rFonts w:ascii="Times New Roman" w:eastAsia="Times New Roman" w:hAnsi="Times New Roman" w:cs="Times New Roman"/>
          <w:color w:val="000000"/>
          <w:sz w:val="24"/>
          <w:szCs w:val="19"/>
          <w:lang w:val="en-US" w:eastAsia="ru-RU"/>
        </w:rPr>
        <w:t>ISBN</w:t>
      </w:r>
      <w:r w:rsidRPr="001628FB"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  <w:t xml:space="preserve"> 5-272-00266-0 </w:t>
      </w: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[ЭБС </w:t>
      </w:r>
      <w:proofErr w:type="spellStart"/>
      <w:r w:rsidRPr="00162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1628FB" w:rsidRPr="001628FB" w:rsidRDefault="001628FB" w:rsidP="001628FB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FB" w:rsidRPr="001628FB" w:rsidRDefault="001628FB" w:rsidP="001628FB">
      <w:pPr>
        <w:keepNext/>
        <w:ind w:left="142" w:hanging="142"/>
        <w:outlineLvl w:val="5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628FB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б) дополнительная литература</w:t>
      </w:r>
    </w:p>
    <w:p w:rsidR="001628FB" w:rsidRPr="001628FB" w:rsidRDefault="001628FB" w:rsidP="001628FB">
      <w:pPr>
        <w:numPr>
          <w:ilvl w:val="0"/>
          <w:numId w:val="1"/>
        </w:numPr>
        <w:ind w:left="142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Зинченко В.П. Образование. Мышление. Культура // Новое педагогическое мышление</w:t>
      </w:r>
      <w:proofErr w:type="gramStart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А.В.Петровского</w:t>
      </w:r>
      <w:proofErr w:type="spellEnd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1989. С.103-133. </w:t>
      </w:r>
      <w:r w:rsidRPr="00162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 </w:t>
      </w:r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Зинченко В.П. О целях и ценностях образования // Педагогические теории, системы и технологии: Хрестоматия. Ч.1. – Владимир, 2012. – С.92-106. </w:t>
      </w:r>
      <w:r w:rsidRPr="00162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628FB" w:rsidRPr="001628FB" w:rsidRDefault="001628FB" w:rsidP="001628FB">
      <w:pPr>
        <w:numPr>
          <w:ilvl w:val="0"/>
          <w:numId w:val="1"/>
        </w:numPr>
        <w:ind w:left="142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</w:t>
      </w:r>
      <w:proofErr w:type="gramEnd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Развитие личности // Педагогические теории, системы и технологии: Хрестоматия. Ч.1. – Владимир, 2012. – С.184-201. </w:t>
      </w:r>
    </w:p>
    <w:p w:rsidR="001628FB" w:rsidRPr="001628FB" w:rsidRDefault="001628FB" w:rsidP="001628FB">
      <w:pPr>
        <w:numPr>
          <w:ilvl w:val="0"/>
          <w:numId w:val="1"/>
        </w:numPr>
        <w:ind w:left="142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Леонтьев А. Н. Лекции по общей психологии [Электрон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есурс] / А.Н. Леонтьев. – М.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Директ-Медия</w:t>
      </w:r>
      <w:proofErr w:type="spell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– 1495 с. – Университетская библиотека </w:t>
      </w:r>
      <w:r w:rsidRPr="00162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</w:p>
    <w:p w:rsidR="001628FB" w:rsidRPr="001628FB" w:rsidRDefault="001628FB" w:rsidP="001628FB">
      <w:pPr>
        <w:numPr>
          <w:ilvl w:val="0"/>
          <w:numId w:val="1"/>
        </w:numPr>
        <w:ind w:left="142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Р. Лекции по общей психологии [Электрон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есурс] / А.Р. </w:t>
      </w:r>
      <w:proofErr w:type="spell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Директ-Медия</w:t>
      </w:r>
      <w:proofErr w:type="spell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– 824 с. – Университетская библиотека ONLINE </w:t>
      </w:r>
    </w:p>
    <w:p w:rsidR="001628FB" w:rsidRPr="001628FB" w:rsidRDefault="001628FB" w:rsidP="001628FB">
      <w:pPr>
        <w:numPr>
          <w:ilvl w:val="0"/>
          <w:numId w:val="1"/>
        </w:numPr>
        <w:ind w:left="142" w:hanging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Нуркова</w:t>
      </w:r>
      <w:proofErr w:type="spell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Психология : учеб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бакалавров / В.В. </w:t>
      </w:r>
      <w:proofErr w:type="spell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Нуркова</w:t>
      </w:r>
      <w:proofErr w:type="spell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Н.Б. Березанская. – 2-е изд., </w:t>
      </w:r>
      <w:proofErr w:type="spell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М. :</w:t>
      </w:r>
      <w:proofErr w:type="spellStart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6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– 575 с.  </w:t>
      </w:r>
    </w:p>
    <w:p w:rsidR="001628FB" w:rsidRPr="001628FB" w:rsidRDefault="001628FB" w:rsidP="001628FB">
      <w:pPr>
        <w:numPr>
          <w:ilvl w:val="0"/>
          <w:numId w:val="1"/>
        </w:numPr>
        <w:ind w:left="142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Петровский А.В. Человек. Индивид. Личность // Педагогические теории, системы и технологии: Хрестоматия. Ч.1. – Владимир, 2012. – С. 124-143. </w:t>
      </w:r>
    </w:p>
    <w:p w:rsidR="001628FB" w:rsidRPr="001628FB" w:rsidRDefault="001628FB" w:rsidP="001628FB">
      <w:pPr>
        <w:numPr>
          <w:ilvl w:val="0"/>
          <w:numId w:val="1"/>
        </w:numPr>
        <w:ind w:left="142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педагогическая энциклопедия</w:t>
      </w:r>
      <w:proofErr w:type="gramStart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В.В.Давыдова</w:t>
      </w:r>
      <w:proofErr w:type="spellEnd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Т.1. – М., 1993. Статьи: «Гуманистическая педагогика», «</w:t>
      </w:r>
      <w:proofErr w:type="spellStart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Гуманитаризация</w:t>
      </w:r>
      <w:proofErr w:type="spellEnd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образования», «Личностный подход». </w:t>
      </w:r>
    </w:p>
    <w:p w:rsidR="001628FB" w:rsidRPr="001628FB" w:rsidRDefault="001628FB" w:rsidP="001628FB">
      <w:pPr>
        <w:numPr>
          <w:ilvl w:val="0"/>
          <w:numId w:val="1"/>
        </w:numPr>
        <w:ind w:left="142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Селивёрстова</w:t>
      </w:r>
      <w:proofErr w:type="spellEnd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От школы знания – к школе созидания. – Владимир, 2008. Гл.1. «Человек. Культура. Образование» с.12-38. – П. 2.2 «</w:t>
      </w:r>
      <w:proofErr w:type="spellStart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гуманитаризация</w:t>
      </w:r>
      <w:proofErr w:type="spellEnd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как воплощение смысла гуманистической образовательной парадигмы» – С.46-53; С.131-138 (о понятии «субъект</w:t>
      </w:r>
      <w:proofErr w:type="gramStart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r w:rsidRPr="00162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1628FB" w:rsidRPr="001628FB" w:rsidRDefault="001628FB" w:rsidP="001628FB">
      <w:pPr>
        <w:numPr>
          <w:ilvl w:val="0"/>
          <w:numId w:val="1"/>
        </w:numPr>
        <w:ind w:left="142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Сериков В.В. Личностно ориентированное образование // 9. Сериков В.В. Личностно ориентированное образование // Педагогические теории, системы и технологии: Хрестоматия. Ч.1. – Владимир, 2012. – С.423-432. (Характеристика личностных функций). </w:t>
      </w:r>
    </w:p>
    <w:p w:rsidR="001628FB" w:rsidRPr="001628FB" w:rsidRDefault="001628FB" w:rsidP="001628FB">
      <w:pPr>
        <w:numPr>
          <w:ilvl w:val="0"/>
          <w:numId w:val="1"/>
        </w:numPr>
        <w:ind w:left="142" w:hanging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Шор </w:t>
      </w:r>
      <w:proofErr w:type="spellStart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Ю.М.Человек</w:t>
      </w:r>
      <w:proofErr w:type="spellEnd"/>
      <w:r w:rsidRPr="0016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Образование. Культура // Педагогические теории, системы и технологии: Хрестоматия. Ч.1. – Владимир, 2012. – С.72-81. (О сущности кризиса в образовании). </w:t>
      </w:r>
    </w:p>
    <w:p w:rsidR="001628FB" w:rsidRPr="001628FB" w:rsidRDefault="001628FB" w:rsidP="001628F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28FB" w:rsidRPr="001628FB" w:rsidRDefault="001628FB" w:rsidP="001628F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3719" w:rsidRDefault="000F7490"/>
    <w:sectPr w:rsidR="008D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RussDecor">
    <w:panose1 w:val="040E0604070208050204"/>
    <w:charset w:val="CC"/>
    <w:family w:val="decorative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2A8"/>
    <w:multiLevelType w:val="hybridMultilevel"/>
    <w:tmpl w:val="4B1C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FB"/>
    <w:rsid w:val="000F7490"/>
    <w:rsid w:val="001628FB"/>
    <w:rsid w:val="001A5C40"/>
    <w:rsid w:val="002551C6"/>
    <w:rsid w:val="002D2E52"/>
    <w:rsid w:val="00DD253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_RussDecor" w:eastAsiaTheme="minorHAnsi" w:hAnsi="a_RussDecor" w:cstheme="minorBidi"/>
        <w:sz w:val="18"/>
        <w:szCs w:val="1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52"/>
  </w:style>
  <w:style w:type="paragraph" w:styleId="1">
    <w:name w:val="heading 1"/>
    <w:basedOn w:val="a"/>
    <w:next w:val="a"/>
    <w:link w:val="10"/>
    <w:uiPriority w:val="9"/>
    <w:qFormat/>
    <w:rsid w:val="002D2E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E5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E52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E52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E52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E52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2E52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2E52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2E52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E5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2E5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2E5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2E5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D2E5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2E5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D2E5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D2E5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D2E5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D2E52"/>
    <w:rPr>
      <w:b/>
      <w:bCs/>
      <w:caps/>
      <w:sz w:val="16"/>
    </w:rPr>
  </w:style>
  <w:style w:type="paragraph" w:styleId="a4">
    <w:name w:val="Title"/>
    <w:basedOn w:val="a"/>
    <w:next w:val="a"/>
    <w:link w:val="a5"/>
    <w:uiPriority w:val="10"/>
    <w:qFormat/>
    <w:rsid w:val="002D2E52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D2E5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D2E52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D2E5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D2E52"/>
    <w:rPr>
      <w:b/>
      <w:color w:val="C0504D" w:themeColor="accent2"/>
    </w:rPr>
  </w:style>
  <w:style w:type="character" w:styleId="a9">
    <w:name w:val="Emphasis"/>
    <w:uiPriority w:val="20"/>
    <w:qFormat/>
    <w:rsid w:val="002D2E5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D2E52"/>
  </w:style>
  <w:style w:type="character" w:customStyle="1" w:styleId="ab">
    <w:name w:val="Без интервала Знак"/>
    <w:basedOn w:val="a0"/>
    <w:link w:val="aa"/>
    <w:uiPriority w:val="1"/>
    <w:rsid w:val="002D2E52"/>
  </w:style>
  <w:style w:type="paragraph" w:styleId="ac">
    <w:name w:val="List Paragraph"/>
    <w:basedOn w:val="a"/>
    <w:uiPriority w:val="34"/>
    <w:qFormat/>
    <w:rsid w:val="002D2E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2E52"/>
    <w:rPr>
      <w:i/>
    </w:rPr>
  </w:style>
  <w:style w:type="character" w:customStyle="1" w:styleId="22">
    <w:name w:val="Цитата 2 Знак"/>
    <w:basedOn w:val="a0"/>
    <w:link w:val="21"/>
    <w:uiPriority w:val="29"/>
    <w:rsid w:val="002D2E5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D2E5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D2E5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D2E52"/>
    <w:rPr>
      <w:i/>
    </w:rPr>
  </w:style>
  <w:style w:type="character" w:styleId="af0">
    <w:name w:val="Intense Emphasis"/>
    <w:uiPriority w:val="21"/>
    <w:qFormat/>
    <w:rsid w:val="002D2E5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D2E52"/>
    <w:rPr>
      <w:b/>
    </w:rPr>
  </w:style>
  <w:style w:type="character" w:styleId="af2">
    <w:name w:val="Intense Reference"/>
    <w:uiPriority w:val="32"/>
    <w:qFormat/>
    <w:rsid w:val="002D2E5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D2E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D2E5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F74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_RussDecor" w:eastAsiaTheme="minorHAnsi" w:hAnsi="a_RussDecor" w:cstheme="minorBidi"/>
        <w:sz w:val="18"/>
        <w:szCs w:val="1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52"/>
  </w:style>
  <w:style w:type="paragraph" w:styleId="1">
    <w:name w:val="heading 1"/>
    <w:basedOn w:val="a"/>
    <w:next w:val="a"/>
    <w:link w:val="10"/>
    <w:uiPriority w:val="9"/>
    <w:qFormat/>
    <w:rsid w:val="002D2E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E5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E52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E52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E52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E52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2E52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2E52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2E52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E5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2E5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2E5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2E5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D2E5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2E5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D2E5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D2E5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D2E5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D2E52"/>
    <w:rPr>
      <w:b/>
      <w:bCs/>
      <w:caps/>
      <w:sz w:val="16"/>
    </w:rPr>
  </w:style>
  <w:style w:type="paragraph" w:styleId="a4">
    <w:name w:val="Title"/>
    <w:basedOn w:val="a"/>
    <w:next w:val="a"/>
    <w:link w:val="a5"/>
    <w:uiPriority w:val="10"/>
    <w:qFormat/>
    <w:rsid w:val="002D2E52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D2E5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D2E52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D2E5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D2E52"/>
    <w:rPr>
      <w:b/>
      <w:color w:val="C0504D" w:themeColor="accent2"/>
    </w:rPr>
  </w:style>
  <w:style w:type="character" w:styleId="a9">
    <w:name w:val="Emphasis"/>
    <w:uiPriority w:val="20"/>
    <w:qFormat/>
    <w:rsid w:val="002D2E5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D2E52"/>
  </w:style>
  <w:style w:type="character" w:customStyle="1" w:styleId="ab">
    <w:name w:val="Без интервала Знак"/>
    <w:basedOn w:val="a0"/>
    <w:link w:val="aa"/>
    <w:uiPriority w:val="1"/>
    <w:rsid w:val="002D2E52"/>
  </w:style>
  <w:style w:type="paragraph" w:styleId="ac">
    <w:name w:val="List Paragraph"/>
    <w:basedOn w:val="a"/>
    <w:uiPriority w:val="34"/>
    <w:qFormat/>
    <w:rsid w:val="002D2E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2E52"/>
    <w:rPr>
      <w:i/>
    </w:rPr>
  </w:style>
  <w:style w:type="character" w:customStyle="1" w:styleId="22">
    <w:name w:val="Цитата 2 Знак"/>
    <w:basedOn w:val="a0"/>
    <w:link w:val="21"/>
    <w:uiPriority w:val="29"/>
    <w:rsid w:val="002D2E5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D2E5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2D2E5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D2E52"/>
    <w:rPr>
      <w:i/>
    </w:rPr>
  </w:style>
  <w:style w:type="character" w:styleId="af0">
    <w:name w:val="Intense Emphasis"/>
    <w:uiPriority w:val="21"/>
    <w:qFormat/>
    <w:rsid w:val="002D2E5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D2E52"/>
    <w:rPr>
      <w:b/>
    </w:rPr>
  </w:style>
  <w:style w:type="character" w:styleId="af2">
    <w:name w:val="Intense Reference"/>
    <w:uiPriority w:val="32"/>
    <w:qFormat/>
    <w:rsid w:val="002D2E5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D2E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D2E5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F74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2016-01-21T08:26:00Z</cp:lastPrinted>
  <dcterms:created xsi:type="dcterms:W3CDTF">2016-01-20T06:45:00Z</dcterms:created>
  <dcterms:modified xsi:type="dcterms:W3CDTF">2016-01-21T08:26:00Z</dcterms:modified>
</cp:coreProperties>
</file>