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F3" w:rsidRPr="00ED47F3" w:rsidRDefault="00ED47F3" w:rsidP="00ED47F3">
      <w:pPr>
        <w:rPr>
          <w:b/>
          <w:sz w:val="36"/>
          <w:szCs w:val="36"/>
        </w:rPr>
      </w:pPr>
      <w:r w:rsidRPr="00ED47F3">
        <w:rPr>
          <w:b/>
          <w:sz w:val="36"/>
          <w:szCs w:val="36"/>
        </w:rPr>
        <w:t>Философия</w:t>
      </w:r>
    </w:p>
    <w:p w:rsidR="00ED47F3" w:rsidRDefault="00ED47F3" w:rsidP="00ED47F3">
      <w:pPr>
        <w:jc w:val="both"/>
        <w:rPr>
          <w:b/>
        </w:rPr>
      </w:pPr>
      <w:bookmarkStart w:id="0" w:name="_GoBack"/>
      <w:bookmarkEnd w:id="0"/>
    </w:p>
    <w:p w:rsidR="00ED47F3" w:rsidRPr="00214DFE" w:rsidRDefault="00ED47F3" w:rsidP="00ED47F3">
      <w:pPr>
        <w:jc w:val="both"/>
        <w:rPr>
          <w:b/>
        </w:rPr>
      </w:pPr>
      <w:r w:rsidRPr="00214DFE">
        <w:rPr>
          <w:b/>
        </w:rPr>
        <w:t xml:space="preserve">2. Типовые контрольные задания для оценки результатов </w:t>
      </w:r>
      <w:proofErr w:type="gramStart"/>
      <w:r w:rsidRPr="00214DFE">
        <w:rPr>
          <w:b/>
        </w:rPr>
        <w:t>обучения по дисциплине</w:t>
      </w:r>
      <w:proofErr w:type="gramEnd"/>
      <w:r w:rsidRPr="00214DFE">
        <w:rPr>
          <w:b/>
        </w:rPr>
        <w:t xml:space="preserve"> и иные материалы для подготовки к промежуточной аттестации</w:t>
      </w:r>
    </w:p>
    <w:p w:rsidR="00ED47F3" w:rsidRPr="00214DFE" w:rsidRDefault="00ED47F3" w:rsidP="00ED47F3">
      <w:pPr>
        <w:jc w:val="both"/>
      </w:pPr>
    </w:p>
    <w:p w:rsidR="00ED47F3" w:rsidRPr="00214DFE" w:rsidRDefault="00ED47F3" w:rsidP="00ED47F3">
      <w:pPr>
        <w:jc w:val="both"/>
        <w:rPr>
          <w:b/>
        </w:rPr>
      </w:pPr>
      <w:r w:rsidRPr="00214DFE">
        <w:rPr>
          <w:b/>
        </w:rPr>
        <w:t>2.1. Материалы для подготовки к промежуточной аттестации</w:t>
      </w:r>
    </w:p>
    <w:p w:rsidR="00ED47F3" w:rsidRPr="00214DFE" w:rsidRDefault="00ED47F3" w:rsidP="00ED47F3">
      <w:pPr>
        <w:jc w:val="both"/>
      </w:pPr>
    </w:p>
    <w:p w:rsidR="00ED47F3" w:rsidRPr="00214DFE" w:rsidRDefault="00ED47F3" w:rsidP="00ED47F3">
      <w:pPr>
        <w:jc w:val="both"/>
        <w:rPr>
          <w:b/>
        </w:rPr>
      </w:pPr>
      <w:r w:rsidRPr="00214DFE">
        <w:rPr>
          <w:b/>
        </w:rPr>
        <w:t>Вопросы к экзамену:</w:t>
      </w:r>
    </w:p>
    <w:p w:rsidR="00ED47F3" w:rsidRPr="00214DFE" w:rsidRDefault="00ED47F3" w:rsidP="00ED47F3">
      <w:pPr>
        <w:ind w:left="360"/>
        <w:jc w:val="both"/>
        <w:rPr>
          <w:i/>
        </w:rPr>
      </w:pPr>
      <w:r w:rsidRPr="00214DFE">
        <w:rPr>
          <w:i/>
        </w:rPr>
        <w:t>1 уровень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Сущность и структура мировоззрения. Исторические типы мировоззрения.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 xml:space="preserve"> Философское мировоззрение.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Философия Древнего Китая.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Философия Древней Индии.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Ранняя греческая философия (</w:t>
      </w:r>
      <w:proofErr w:type="spellStart"/>
      <w:r w:rsidRPr="00214DFE">
        <w:t>досократики</w:t>
      </w:r>
      <w:proofErr w:type="spellEnd"/>
      <w:r w:rsidRPr="00214DFE">
        <w:t>).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Философия Платона и Аристотеля.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Основные проблемы средневековой философии.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Философия эпохи Возрождения.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Философия Нового времени.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Немецкая классическая философия.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 xml:space="preserve">Русская философия </w:t>
      </w:r>
      <w:r w:rsidRPr="00214DFE">
        <w:rPr>
          <w:lang w:val="en-US"/>
        </w:rPr>
        <w:t>XIX</w:t>
      </w:r>
      <w:r w:rsidRPr="00214DFE">
        <w:t xml:space="preserve"> века. Западники и славянофилы, философия всеединства В.С. Соловьева.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Отечественная философия ХХ века. Религиозный ренессанс, марксизм, филос</w:t>
      </w:r>
      <w:r w:rsidRPr="00214DFE">
        <w:t>о</w:t>
      </w:r>
      <w:r w:rsidRPr="00214DFE">
        <w:t>фия советского периода.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Основные направления современной западной философии.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Проблема бытия в философии. Основные формы бытия.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Учение о субстанции. Материя и ее системная организация.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Движение, пространство, время как атрибуты материи.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Учение о развитии. Диалектика и ее законы.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Основные категории развития. Детерминизм.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Философское учение о сознании.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Познание  и его основные особенности.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Познавательные способности человека. Проблема истины в философии и науке.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Проблема человека в философии.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Основные философские подходы к изучению общества.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Теории исторического процесса.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 xml:space="preserve"> Ценность как способ освоения мира человеком.</w:t>
      </w:r>
    </w:p>
    <w:p w:rsidR="00ED47F3" w:rsidRPr="00214DFE" w:rsidRDefault="00ED47F3" w:rsidP="00ED47F3">
      <w:pPr>
        <w:numPr>
          <w:ilvl w:val="0"/>
          <w:numId w:val="2"/>
        </w:numPr>
        <w:jc w:val="both"/>
      </w:pPr>
      <w:r w:rsidRPr="00214DFE">
        <w:t>Будущее человечества: философский аспект.</w:t>
      </w:r>
    </w:p>
    <w:p w:rsidR="00ED47F3" w:rsidRPr="00214DFE" w:rsidRDefault="00ED47F3" w:rsidP="00ED47F3">
      <w:pPr>
        <w:ind w:left="360"/>
        <w:jc w:val="both"/>
      </w:pPr>
    </w:p>
    <w:p w:rsidR="00ED47F3" w:rsidRPr="00214DFE" w:rsidRDefault="00ED47F3" w:rsidP="00ED47F3">
      <w:pPr>
        <w:ind w:left="360"/>
        <w:jc w:val="both"/>
        <w:rPr>
          <w:i/>
        </w:rPr>
      </w:pPr>
      <w:r w:rsidRPr="00214DFE">
        <w:rPr>
          <w:i/>
        </w:rPr>
        <w:t>2 уровень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>В чем сходство и различие мифологического и религиозного мировоззрения7</w:t>
      </w:r>
      <w:proofErr w:type="gramStart"/>
      <w:r w:rsidRPr="00214DFE">
        <w:t xml:space="preserve"> П</w:t>
      </w:r>
      <w:proofErr w:type="gramEnd"/>
      <w:r w:rsidRPr="00214DFE">
        <w:t>р</w:t>
      </w:r>
      <w:r w:rsidRPr="00214DFE">
        <w:t>и</w:t>
      </w:r>
      <w:r w:rsidRPr="00214DFE">
        <w:t>ведите примеры.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>Почему многие философские вопросы считаются «вечными»? Приведите примеры.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>Назовите основные проблемы индийской философии. Как они определяют инди</w:t>
      </w:r>
      <w:r w:rsidRPr="00214DFE">
        <w:t>й</w:t>
      </w:r>
      <w:r w:rsidRPr="00214DFE">
        <w:t>скую культуру?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>Покажите связь проблем китайской философии с культурой Китая.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 xml:space="preserve">Выделите общие проблемы философии </w:t>
      </w:r>
      <w:proofErr w:type="spellStart"/>
      <w:r w:rsidRPr="00214DFE">
        <w:t>досократиков</w:t>
      </w:r>
      <w:proofErr w:type="spellEnd"/>
      <w:r w:rsidRPr="00214DFE">
        <w:t>. В чем ее отличие от филос</w:t>
      </w:r>
      <w:r w:rsidRPr="00214DFE">
        <w:t>о</w:t>
      </w:r>
      <w:r w:rsidRPr="00214DFE">
        <w:t>фии Древнего Востока?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>Сравните философию Платона и Аристотеля. Выделите черты сходства и различия.</w:t>
      </w:r>
    </w:p>
    <w:p w:rsidR="00ED47F3" w:rsidRPr="00214DFE" w:rsidRDefault="00ED47F3" w:rsidP="00ED47F3">
      <w:pPr>
        <w:numPr>
          <w:ilvl w:val="0"/>
          <w:numId w:val="1"/>
        </w:numPr>
        <w:jc w:val="both"/>
      </w:pPr>
      <w:r w:rsidRPr="00214DFE">
        <w:t>Расскажите об основных особенностях схоластики. Какое значение имела постановка проблемы универсалий для дальнейшего развития филос</w:t>
      </w:r>
      <w:r w:rsidRPr="00214DFE">
        <w:t>о</w:t>
      </w:r>
      <w:r w:rsidRPr="00214DFE">
        <w:t>фии?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В чем заключалась творческая переработка античного наследия гуманистами Во</w:t>
      </w:r>
      <w:r w:rsidRPr="00214DFE">
        <w:t>з</w:t>
      </w:r>
      <w:r w:rsidRPr="00214DFE">
        <w:t>рождения?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lastRenderedPageBreak/>
        <w:t>Проведите сравнительный анализ мистического пантеизма Николая Кузанского и натуралистического пантеизма Джордано Бруно.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 xml:space="preserve">Объясните, как философия Нового времени соотносится с историческим этапом развития Европы в </w:t>
      </w:r>
      <w:r w:rsidRPr="00214DFE">
        <w:rPr>
          <w:lang w:val="en-US"/>
        </w:rPr>
        <w:t>XVII</w:t>
      </w:r>
      <w:r w:rsidRPr="00214DFE">
        <w:t>-</w:t>
      </w:r>
      <w:r w:rsidRPr="00214DFE">
        <w:rPr>
          <w:lang w:val="en-US"/>
        </w:rPr>
        <w:t>XVIII</w:t>
      </w:r>
      <w:r w:rsidRPr="00214DFE">
        <w:t xml:space="preserve"> веках.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Сравните основные положения философии Канта и Гегеля и выделите основное направление развития немецкой классической философии.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 xml:space="preserve">Сравните рационализм и иррационализм </w:t>
      </w:r>
      <w:proofErr w:type="spellStart"/>
      <w:r w:rsidRPr="00214DFE">
        <w:t>постклассической</w:t>
      </w:r>
      <w:proofErr w:type="spellEnd"/>
      <w:r w:rsidRPr="00214DFE">
        <w:t xml:space="preserve"> философии на примере отдельных направлений.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 xml:space="preserve"> В чем основные отличия русской философии </w:t>
      </w:r>
      <w:proofErr w:type="gramStart"/>
      <w:r w:rsidRPr="00214DFE">
        <w:t>от</w:t>
      </w:r>
      <w:proofErr w:type="gramEnd"/>
      <w:r w:rsidRPr="00214DFE">
        <w:t xml:space="preserve"> западной?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Приведите примеры объяснения проблемы бытия  в науке, религии и философии и сравните их.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Какую роль играет понятие субстанции в формировании картины мира?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Сравните субстанциальную и реляционную концепции пространства и времени.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В чем значение диалектики и ее законов для изучения реальных процессов объе</w:t>
      </w:r>
      <w:r w:rsidRPr="00214DFE">
        <w:t>к</w:t>
      </w:r>
      <w:r w:rsidRPr="00214DFE">
        <w:t>тивного мира?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Какие свойства реальности отражают категории развития? Кто впервые разр</w:t>
      </w:r>
      <w:r w:rsidRPr="00214DFE">
        <w:t>а</w:t>
      </w:r>
      <w:r w:rsidRPr="00214DFE">
        <w:t>ботал учение о категориях?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Как понималось сознание в разных философских системах? Какой подход кажется вам верным и почему?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 xml:space="preserve">В чем отличие современного понимания познания </w:t>
      </w:r>
      <w:proofErr w:type="gramStart"/>
      <w:r w:rsidRPr="00214DFE">
        <w:t>от</w:t>
      </w:r>
      <w:proofErr w:type="gramEnd"/>
      <w:r w:rsidRPr="00214DFE">
        <w:t xml:space="preserve"> классического?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Назовите основные концепции истины. Какая из них является верной? Ответ арг</w:t>
      </w:r>
      <w:r w:rsidRPr="00214DFE">
        <w:t>у</w:t>
      </w:r>
      <w:r w:rsidRPr="00214DFE">
        <w:t>ментируйте.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Охарактеризуйте специфику бытия человека по отношению к другим основным формам бытия.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Назовите основные признаки общества. В чем состоит его отличие от природы?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 xml:space="preserve">Назовите основные теории исторического процесса. Проведите сравнительный анализ </w:t>
      </w:r>
      <w:proofErr w:type="gramStart"/>
      <w:r w:rsidRPr="00214DFE">
        <w:t>формационной</w:t>
      </w:r>
      <w:proofErr w:type="gramEnd"/>
      <w:r w:rsidRPr="00214DFE">
        <w:t xml:space="preserve"> и цивилизационной теорий.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 xml:space="preserve"> Должны ли ценности меняться в зависимости от исторического развития общ</w:t>
      </w:r>
      <w:r w:rsidRPr="00214DFE">
        <w:t>е</w:t>
      </w:r>
      <w:r w:rsidRPr="00214DFE">
        <w:t>ства. Ответ аргументируйте.</w:t>
      </w:r>
    </w:p>
    <w:p w:rsidR="00ED47F3" w:rsidRPr="00214DFE" w:rsidRDefault="00ED47F3" w:rsidP="00ED47F3">
      <w:pPr>
        <w:numPr>
          <w:ilvl w:val="0"/>
          <w:numId w:val="1"/>
        </w:numPr>
        <w:shd w:val="clear" w:color="auto" w:fill="FFFFFF"/>
        <w:jc w:val="both"/>
      </w:pPr>
      <w:r w:rsidRPr="00214DFE">
        <w:t>Оцените возможности современной футурологии.</w:t>
      </w:r>
    </w:p>
    <w:p w:rsidR="00ED47F3" w:rsidRPr="00214DFE" w:rsidRDefault="00ED47F3" w:rsidP="00ED47F3">
      <w:pPr>
        <w:shd w:val="clear" w:color="auto" w:fill="FFFFFF"/>
        <w:jc w:val="both"/>
      </w:pPr>
    </w:p>
    <w:p w:rsidR="00ED47F3" w:rsidRPr="00214DFE" w:rsidRDefault="00ED47F3" w:rsidP="00ED47F3">
      <w:pPr>
        <w:shd w:val="clear" w:color="auto" w:fill="FFFFFF"/>
        <w:jc w:val="both"/>
        <w:rPr>
          <w:i/>
        </w:rPr>
      </w:pPr>
      <w:r w:rsidRPr="00214DFE">
        <w:rPr>
          <w:i/>
        </w:rPr>
        <w:t>3 уровень</w:t>
      </w:r>
    </w:p>
    <w:p w:rsidR="00ED47F3" w:rsidRPr="00214DFE" w:rsidRDefault="00ED47F3" w:rsidP="00ED47F3">
      <w:pPr>
        <w:shd w:val="clear" w:color="auto" w:fill="FFFFFF"/>
        <w:jc w:val="both"/>
      </w:pPr>
      <w:r w:rsidRPr="00214DFE">
        <w:t>Пример задания:</w:t>
      </w:r>
    </w:p>
    <w:p w:rsidR="00ED47F3" w:rsidRPr="00214DFE" w:rsidRDefault="00ED47F3" w:rsidP="00ED47F3">
      <w:pPr>
        <w:jc w:val="both"/>
      </w:pPr>
      <w:r w:rsidRPr="00214DFE">
        <w:t>Проанализируйте фрагмент философского произведения Дж. Бруно и выделите его осно</w:t>
      </w:r>
      <w:r w:rsidRPr="00214DFE">
        <w:t>в</w:t>
      </w:r>
      <w:r w:rsidRPr="00214DFE">
        <w:t>ные идеи ( с использованием вопросов к тексту</w:t>
      </w:r>
      <w:proofErr w:type="gramStart"/>
      <w:r w:rsidRPr="00214DFE">
        <w:t>)..</w:t>
      </w:r>
      <w:proofErr w:type="gramEnd"/>
    </w:p>
    <w:p w:rsidR="00ED47F3" w:rsidRPr="00214DFE" w:rsidRDefault="00ED47F3" w:rsidP="00ED47F3">
      <w:pPr>
        <w:jc w:val="both"/>
      </w:pPr>
      <w:r w:rsidRPr="00214DFE">
        <w:t>Сазеева И.Б. Исаков А.А. Хрестоматия по философии. - М</w:t>
      </w:r>
      <w:proofErr w:type="gramStart"/>
      <w:r w:rsidRPr="00214DFE">
        <w:t>:Р</w:t>
      </w:r>
      <w:proofErr w:type="gramEnd"/>
      <w:r w:rsidRPr="00214DFE">
        <w:t>УК, 2008.- с. 243.</w:t>
      </w:r>
    </w:p>
    <w:p w:rsidR="00ED47F3" w:rsidRPr="00214DFE" w:rsidRDefault="00ED47F3" w:rsidP="00ED47F3">
      <w:pPr>
        <w:jc w:val="both"/>
      </w:pPr>
    </w:p>
    <w:p w:rsidR="00ED47F3" w:rsidRPr="00214DFE" w:rsidRDefault="00ED47F3" w:rsidP="00ED47F3">
      <w:pPr>
        <w:jc w:val="both"/>
        <w:rPr>
          <w:b/>
        </w:rPr>
      </w:pPr>
      <w:r w:rsidRPr="00214DFE">
        <w:rPr>
          <w:b/>
        </w:rPr>
        <w:t>Литература для подготовки к экзамену:</w:t>
      </w:r>
    </w:p>
    <w:p w:rsidR="00ED47F3" w:rsidRPr="00214DFE" w:rsidRDefault="00ED47F3" w:rsidP="00ED47F3">
      <w:pPr>
        <w:jc w:val="both"/>
      </w:pPr>
    </w:p>
    <w:p w:rsidR="00ED47F3" w:rsidRPr="00214DFE" w:rsidRDefault="00ED47F3" w:rsidP="00ED47F3">
      <w:pPr>
        <w:jc w:val="both"/>
        <w:rPr>
          <w:i/>
        </w:rPr>
      </w:pPr>
      <w:r w:rsidRPr="00214DFE">
        <w:rPr>
          <w:i/>
        </w:rPr>
        <w:t>Основная</w:t>
      </w:r>
    </w:p>
    <w:p w:rsidR="00ED47F3" w:rsidRPr="00214DFE" w:rsidRDefault="00ED47F3" w:rsidP="00ED47F3">
      <w:pPr>
        <w:numPr>
          <w:ilvl w:val="0"/>
          <w:numId w:val="3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 w:rsidRPr="00214DFE">
        <w:t>Гуревич, П. С. Философия [Электронный ресурс]</w:t>
      </w:r>
      <w:proofErr w:type="gramStart"/>
      <w:r w:rsidRPr="00214DFE">
        <w:t xml:space="preserve"> :</w:t>
      </w:r>
      <w:proofErr w:type="gramEnd"/>
      <w:r w:rsidRPr="00214DFE">
        <w:t xml:space="preserve"> учебник для студентов вузов / П. С. Гуревич. - М.: ЮНИТИ-ДАНА, 2012. - 400 с. - (Серия «Учебники профессора П. С. Гур</w:t>
      </w:r>
      <w:r w:rsidRPr="00214DFE">
        <w:t>е</w:t>
      </w:r>
      <w:r w:rsidRPr="00214DFE">
        <w:t xml:space="preserve">вича») – </w:t>
      </w:r>
      <w:proofErr w:type="spellStart"/>
      <w:r w:rsidRPr="00214DFE">
        <w:rPr>
          <w:lang w:val="en-US"/>
        </w:rPr>
        <w:t>Znanium</w:t>
      </w:r>
      <w:proofErr w:type="spellEnd"/>
      <w:r w:rsidRPr="00214DFE">
        <w:t>.</w:t>
      </w:r>
      <w:r w:rsidRPr="00214DFE">
        <w:rPr>
          <w:lang w:val="en-US"/>
        </w:rPr>
        <w:t>com</w:t>
      </w:r>
      <w:r w:rsidRPr="00214DFE">
        <w:t>.</w:t>
      </w:r>
    </w:p>
    <w:p w:rsidR="00ED47F3" w:rsidRPr="00214DFE" w:rsidRDefault="00ED47F3" w:rsidP="00ED47F3">
      <w:pPr>
        <w:numPr>
          <w:ilvl w:val="0"/>
          <w:numId w:val="3"/>
        </w:numPr>
        <w:tabs>
          <w:tab w:val="clear" w:pos="1080"/>
          <w:tab w:val="num" w:pos="0"/>
          <w:tab w:val="left" w:pos="360"/>
        </w:tabs>
        <w:ind w:left="0" w:firstLine="0"/>
        <w:jc w:val="both"/>
      </w:pPr>
      <w:r w:rsidRPr="00214DFE">
        <w:t>Лавриненко, В. Н. Философия [Электронный ресурс]</w:t>
      </w:r>
      <w:proofErr w:type="gramStart"/>
      <w:r w:rsidRPr="00214DFE">
        <w:t xml:space="preserve"> :</w:t>
      </w:r>
      <w:proofErr w:type="gramEnd"/>
      <w:r w:rsidRPr="00214DFE">
        <w:t xml:space="preserve"> учебник для вузов / В. Н. Лавриненко; под ред. проф. В. Н. Лавриненко, проф. В. П. </w:t>
      </w:r>
      <w:proofErr w:type="spellStart"/>
      <w:r w:rsidRPr="00214DFE">
        <w:t>Ратникова</w:t>
      </w:r>
      <w:proofErr w:type="spellEnd"/>
      <w:r w:rsidRPr="00214DFE">
        <w:t xml:space="preserve">. - 3-е изд., </w:t>
      </w:r>
      <w:proofErr w:type="spellStart"/>
      <w:r w:rsidRPr="00214DFE">
        <w:t>перераб</w:t>
      </w:r>
      <w:proofErr w:type="spellEnd"/>
      <w:r w:rsidRPr="00214DFE">
        <w:t>. и доп. - М. : ЮНИТИ-ДАНА, 2012. - 622 с. - (Серия «Золотой фонд российских учебн</w:t>
      </w:r>
      <w:r w:rsidRPr="00214DFE">
        <w:t>и</w:t>
      </w:r>
      <w:r w:rsidRPr="00214DFE">
        <w:t xml:space="preserve">ков»). - </w:t>
      </w:r>
      <w:proofErr w:type="spellStart"/>
      <w:r w:rsidRPr="00214DFE">
        <w:rPr>
          <w:lang w:val="en-US"/>
        </w:rPr>
        <w:t>Znanium</w:t>
      </w:r>
      <w:proofErr w:type="spellEnd"/>
      <w:r w:rsidRPr="00214DFE">
        <w:t>.</w:t>
      </w:r>
      <w:r w:rsidRPr="00214DFE">
        <w:rPr>
          <w:lang w:val="en-US"/>
        </w:rPr>
        <w:t>com</w:t>
      </w:r>
      <w:r w:rsidRPr="00214DFE">
        <w:t>.</w:t>
      </w:r>
    </w:p>
    <w:p w:rsidR="00ED47F3" w:rsidRPr="00214DFE" w:rsidRDefault="00ED47F3" w:rsidP="00ED47F3">
      <w:pPr>
        <w:spacing w:line="360" w:lineRule="auto"/>
        <w:ind w:left="360"/>
        <w:jc w:val="both"/>
        <w:rPr>
          <w:i/>
        </w:rPr>
      </w:pPr>
      <w:r w:rsidRPr="00214DFE">
        <w:rPr>
          <w:i/>
        </w:rPr>
        <w:t>Дополнительная</w:t>
      </w:r>
    </w:p>
    <w:p w:rsidR="00ED47F3" w:rsidRPr="00214DFE" w:rsidRDefault="00ED47F3" w:rsidP="00ED47F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214DFE">
        <w:t>Сазеева И.Б., Исаков А.А. Хрестоматия по философии/ И.Б. Сазеева, А.А. Исаков</w:t>
      </w:r>
      <w:proofErr w:type="gramStart"/>
      <w:r w:rsidRPr="00214DFE">
        <w:t xml:space="preserve">..- </w:t>
      </w:r>
      <w:proofErr w:type="gramEnd"/>
      <w:r w:rsidRPr="00214DFE">
        <w:t>М.: РУК, 2008.</w:t>
      </w:r>
    </w:p>
    <w:p w:rsidR="00ED47F3" w:rsidRPr="00214DFE" w:rsidRDefault="00ED47F3" w:rsidP="00ED47F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214DFE">
        <w:rPr>
          <w:color w:val="000000"/>
        </w:rPr>
        <w:t>История философии в кратком изложении</w:t>
      </w:r>
      <w:proofErr w:type="gramStart"/>
      <w:r w:rsidRPr="00214DFE">
        <w:rPr>
          <w:color w:val="000000"/>
        </w:rPr>
        <w:t xml:space="preserve"> / П</w:t>
      </w:r>
      <w:proofErr w:type="gramEnd"/>
      <w:r w:rsidRPr="00214DFE">
        <w:rPr>
          <w:color w:val="000000"/>
        </w:rPr>
        <w:t xml:space="preserve">ер. с </w:t>
      </w:r>
      <w:proofErr w:type="spellStart"/>
      <w:r w:rsidRPr="00214DFE">
        <w:rPr>
          <w:color w:val="000000"/>
        </w:rPr>
        <w:t>чеш</w:t>
      </w:r>
      <w:proofErr w:type="spellEnd"/>
      <w:r w:rsidRPr="00214DFE">
        <w:rPr>
          <w:color w:val="000000"/>
        </w:rPr>
        <w:t xml:space="preserve">. И.И. </w:t>
      </w:r>
      <w:proofErr w:type="spellStart"/>
      <w:r w:rsidRPr="00214DFE">
        <w:rPr>
          <w:color w:val="000000"/>
        </w:rPr>
        <w:t>Богута</w:t>
      </w:r>
      <w:proofErr w:type="spellEnd"/>
      <w:r w:rsidRPr="00214DFE">
        <w:rPr>
          <w:color w:val="000000"/>
        </w:rPr>
        <w:t>. - М.: Полити</w:t>
      </w:r>
      <w:r w:rsidRPr="00214DFE">
        <w:rPr>
          <w:color w:val="000000"/>
        </w:rPr>
        <w:t>з</w:t>
      </w:r>
      <w:r w:rsidRPr="00214DFE">
        <w:rPr>
          <w:color w:val="000000"/>
        </w:rPr>
        <w:t>дат, 1994</w:t>
      </w:r>
    </w:p>
    <w:p w:rsidR="00ED47F3" w:rsidRPr="00214DFE" w:rsidRDefault="00ED47F3" w:rsidP="00ED47F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214DFE">
        <w:lastRenderedPageBreak/>
        <w:t xml:space="preserve">Кузнецов В. Г. , Кузнецова В. Г. , Миронов В. В. , </w:t>
      </w:r>
      <w:proofErr w:type="spellStart"/>
      <w:r w:rsidRPr="00214DFE">
        <w:t>Момджян</w:t>
      </w:r>
      <w:proofErr w:type="spellEnd"/>
      <w:r w:rsidRPr="00214DFE">
        <w:t xml:space="preserve"> К. Х. Философия. Уче</w:t>
      </w:r>
      <w:r w:rsidRPr="00214DFE">
        <w:t>б</w:t>
      </w:r>
      <w:r w:rsidRPr="00214DFE">
        <w:t xml:space="preserve">ник/ Кузнецов В. Г. , Кузнецова В. Г. , Миронов В. В. , </w:t>
      </w:r>
      <w:proofErr w:type="spellStart"/>
      <w:r w:rsidRPr="00214DFE">
        <w:t>Момджян</w:t>
      </w:r>
      <w:proofErr w:type="spellEnd"/>
      <w:r w:rsidRPr="00214DFE">
        <w:t xml:space="preserve"> К. Х.-. М.: ИНФРА-М , 1999</w:t>
      </w:r>
    </w:p>
    <w:p w:rsidR="00ED47F3" w:rsidRPr="00214DFE" w:rsidRDefault="00ED47F3" w:rsidP="00ED47F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214DFE">
        <w:t xml:space="preserve">Сазеева И.Б., Исаков А.А. </w:t>
      </w:r>
      <w:proofErr w:type="spellStart"/>
      <w:r w:rsidRPr="00214DFE">
        <w:t>Философия</w:t>
      </w:r>
      <w:proofErr w:type="gramStart"/>
      <w:r w:rsidRPr="00214DFE">
        <w:t>.У</w:t>
      </w:r>
      <w:proofErr w:type="gramEnd"/>
      <w:r w:rsidRPr="00214DFE">
        <w:t>чебное</w:t>
      </w:r>
      <w:proofErr w:type="spellEnd"/>
      <w:r w:rsidRPr="00214DFE">
        <w:t xml:space="preserve"> пособие./И.Б. Сазеева, А.А. Ис</w:t>
      </w:r>
      <w:r w:rsidRPr="00214DFE">
        <w:t>а</w:t>
      </w:r>
      <w:r w:rsidRPr="00214DFE">
        <w:t>ков.- М.: РУК, 2008.</w:t>
      </w:r>
    </w:p>
    <w:p w:rsidR="00ED47F3" w:rsidRPr="00214DFE" w:rsidRDefault="00ED47F3" w:rsidP="00ED47F3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</w:pPr>
      <w:r w:rsidRPr="00214DFE">
        <w:t xml:space="preserve">Спиркин А.Г. Философия: Учебник. - 2-е изд. - М.: </w:t>
      </w:r>
      <w:proofErr w:type="spellStart"/>
      <w:r w:rsidRPr="00214DFE">
        <w:t>Гардарики</w:t>
      </w:r>
      <w:proofErr w:type="spellEnd"/>
      <w:r w:rsidRPr="00214DFE">
        <w:t xml:space="preserve">, 2002. - </w:t>
      </w:r>
      <w:proofErr w:type="spellStart"/>
      <w:r w:rsidRPr="00214DFE">
        <w:t>Рекоменд</w:t>
      </w:r>
      <w:proofErr w:type="spellEnd"/>
      <w:r w:rsidRPr="00214DFE">
        <w:t>. МО РФ.</w:t>
      </w:r>
    </w:p>
    <w:p w:rsidR="00ED47F3" w:rsidRPr="00214DFE" w:rsidRDefault="00ED47F3" w:rsidP="00ED47F3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214DFE">
        <w:rPr>
          <w:color w:val="000000"/>
        </w:rPr>
        <w:t>Философия: Курс лекций</w:t>
      </w:r>
      <w:proofErr w:type="gramStart"/>
      <w:r w:rsidRPr="00214DFE">
        <w:rPr>
          <w:color w:val="000000"/>
        </w:rPr>
        <w:t xml:space="preserve"> / О</w:t>
      </w:r>
      <w:proofErr w:type="gramEnd"/>
      <w:r w:rsidRPr="00214DFE">
        <w:rPr>
          <w:color w:val="000000"/>
        </w:rPr>
        <w:t xml:space="preserve">тв. ред. Б.Ф. </w:t>
      </w:r>
      <w:proofErr w:type="spellStart"/>
      <w:r w:rsidRPr="00214DFE">
        <w:rPr>
          <w:color w:val="000000"/>
        </w:rPr>
        <w:t>Кевбрин</w:t>
      </w:r>
      <w:proofErr w:type="spellEnd"/>
      <w:r w:rsidRPr="00214DFE">
        <w:rPr>
          <w:color w:val="000000"/>
        </w:rPr>
        <w:t xml:space="preserve">. - 2-е изд., </w:t>
      </w:r>
      <w:proofErr w:type="spellStart"/>
      <w:r w:rsidRPr="00214DFE">
        <w:rPr>
          <w:color w:val="000000"/>
        </w:rPr>
        <w:t>перераб</w:t>
      </w:r>
      <w:proofErr w:type="spellEnd"/>
      <w:r w:rsidRPr="00214DFE">
        <w:rPr>
          <w:color w:val="000000"/>
        </w:rPr>
        <w:t>. и доп. - С</w:t>
      </w:r>
      <w:r w:rsidRPr="00214DFE">
        <w:rPr>
          <w:color w:val="000000"/>
        </w:rPr>
        <w:t>а</w:t>
      </w:r>
      <w:r w:rsidRPr="00214DFE">
        <w:rPr>
          <w:color w:val="000000"/>
        </w:rPr>
        <w:t>ранск: Саранск</w:t>
      </w:r>
      <w:proofErr w:type="gramStart"/>
      <w:r w:rsidRPr="00214DFE">
        <w:rPr>
          <w:color w:val="000000"/>
        </w:rPr>
        <w:t>.</w:t>
      </w:r>
      <w:proofErr w:type="gramEnd"/>
      <w:r w:rsidRPr="00214DFE">
        <w:rPr>
          <w:color w:val="000000"/>
        </w:rPr>
        <w:t xml:space="preserve"> </w:t>
      </w:r>
      <w:proofErr w:type="spellStart"/>
      <w:proofErr w:type="gramStart"/>
      <w:r w:rsidRPr="00214DFE">
        <w:rPr>
          <w:color w:val="000000"/>
        </w:rPr>
        <w:t>к</w:t>
      </w:r>
      <w:proofErr w:type="gramEnd"/>
      <w:r w:rsidRPr="00214DFE">
        <w:rPr>
          <w:color w:val="000000"/>
        </w:rPr>
        <w:t>ооперат</w:t>
      </w:r>
      <w:proofErr w:type="spellEnd"/>
      <w:r w:rsidRPr="00214DFE">
        <w:rPr>
          <w:color w:val="000000"/>
        </w:rPr>
        <w:t xml:space="preserve">. </w:t>
      </w:r>
      <w:proofErr w:type="spellStart"/>
      <w:r w:rsidRPr="00214DFE">
        <w:rPr>
          <w:color w:val="000000"/>
        </w:rPr>
        <w:t>инст</w:t>
      </w:r>
      <w:proofErr w:type="spellEnd"/>
      <w:r w:rsidRPr="00214DFE">
        <w:rPr>
          <w:color w:val="000000"/>
        </w:rPr>
        <w:t>-т МУПК, 2002.</w:t>
      </w:r>
    </w:p>
    <w:p w:rsidR="00503FB3" w:rsidRDefault="00ED47F3" w:rsidP="00ED47F3">
      <w:r w:rsidRPr="00214DFE">
        <w:rPr>
          <w:b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236"/>
    <w:multiLevelType w:val="hybridMultilevel"/>
    <w:tmpl w:val="9EAA70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B4A8A"/>
    <w:multiLevelType w:val="hybridMultilevel"/>
    <w:tmpl w:val="A0382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A2E7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C48AE"/>
    <w:multiLevelType w:val="hybridMultilevel"/>
    <w:tmpl w:val="093C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41177"/>
    <w:multiLevelType w:val="hybridMultilevel"/>
    <w:tmpl w:val="6E2E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3"/>
    <w:rsid w:val="003C3CF8"/>
    <w:rsid w:val="00503FB3"/>
    <w:rsid w:val="00E00C87"/>
    <w:rsid w:val="00E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2016-01-29T06:59:00Z</dcterms:created>
  <dcterms:modified xsi:type="dcterms:W3CDTF">2016-01-29T06:59:00Z</dcterms:modified>
</cp:coreProperties>
</file>