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A64D" w14:textId="7221B09C" w:rsidR="002840E6" w:rsidRDefault="002840E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40E6" w14:paraId="1F8BD8A4" w14:textId="77777777" w:rsidTr="002840E6">
        <w:tc>
          <w:tcPr>
            <w:tcW w:w="4672" w:type="dxa"/>
          </w:tcPr>
          <w:p w14:paraId="7E0124CE" w14:textId="752738C3" w:rsidR="002840E6" w:rsidRDefault="002840E6" w:rsidP="002840E6">
            <w:pPr>
              <w:jc w:val="center"/>
            </w:pPr>
            <w:r>
              <w:t>П</w:t>
            </w:r>
            <w:r w:rsidRPr="002840E6">
              <w:t>оступлени</w:t>
            </w:r>
            <w:r>
              <w:t>е</w:t>
            </w:r>
            <w:r w:rsidRPr="002840E6">
              <w:t xml:space="preserve"> финансовых и материальных средств</w:t>
            </w:r>
            <w:r w:rsidR="006646F4">
              <w:t xml:space="preserve"> в 2020 г.</w:t>
            </w:r>
            <w:r>
              <w:t>, тыс. руб.</w:t>
            </w:r>
          </w:p>
        </w:tc>
        <w:tc>
          <w:tcPr>
            <w:tcW w:w="4673" w:type="dxa"/>
          </w:tcPr>
          <w:p w14:paraId="0CEDF2E4" w14:textId="79349E1E" w:rsidR="002840E6" w:rsidRDefault="002840E6" w:rsidP="002840E6">
            <w:pPr>
              <w:jc w:val="center"/>
            </w:pPr>
            <w:r>
              <w:t>Р</w:t>
            </w:r>
            <w:r w:rsidRPr="002840E6">
              <w:t>асходовани</w:t>
            </w:r>
            <w:r>
              <w:t>е</w:t>
            </w:r>
            <w:r w:rsidRPr="002840E6">
              <w:t xml:space="preserve"> финансовых и материальных средств</w:t>
            </w:r>
            <w:r w:rsidR="006646F4">
              <w:t xml:space="preserve"> в 2020 г.</w:t>
            </w:r>
            <w:r>
              <w:t>, тыс. руб.</w:t>
            </w:r>
          </w:p>
        </w:tc>
      </w:tr>
      <w:tr w:rsidR="002840E6" w14:paraId="37AB6154" w14:textId="77777777" w:rsidTr="002840E6">
        <w:tc>
          <w:tcPr>
            <w:tcW w:w="4672" w:type="dxa"/>
          </w:tcPr>
          <w:p w14:paraId="5302CDD0" w14:textId="5699B8B7" w:rsidR="002840E6" w:rsidRDefault="002840E6" w:rsidP="002840E6">
            <w:pPr>
              <w:jc w:val="center"/>
            </w:pPr>
            <w:r>
              <w:t>188,5</w:t>
            </w:r>
          </w:p>
        </w:tc>
        <w:tc>
          <w:tcPr>
            <w:tcW w:w="4673" w:type="dxa"/>
          </w:tcPr>
          <w:p w14:paraId="2D9E9448" w14:textId="24349303" w:rsidR="002840E6" w:rsidRDefault="002840E6" w:rsidP="002840E6">
            <w:pPr>
              <w:jc w:val="center"/>
            </w:pPr>
            <w:r w:rsidRPr="002840E6">
              <w:t>641,8</w:t>
            </w:r>
          </w:p>
        </w:tc>
      </w:tr>
    </w:tbl>
    <w:p w14:paraId="11814C4F" w14:textId="77777777" w:rsidR="002840E6" w:rsidRDefault="002840E6"/>
    <w:sectPr w:rsidR="0028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E6"/>
    <w:rsid w:val="002840E6"/>
    <w:rsid w:val="006646F4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4FB7"/>
  <w15:chartTrackingRefBased/>
  <w15:docId w15:val="{053FD231-CC60-4408-8D33-E7A80B5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2021-01-03T09:58:00Z</dcterms:created>
  <dcterms:modified xsi:type="dcterms:W3CDTF">2021-01-03T09:58:00Z</dcterms:modified>
</cp:coreProperties>
</file>